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579C" w14:textId="4F5FFE01" w:rsidR="00E45270" w:rsidRPr="00042D67" w:rsidRDefault="00042D67" w:rsidP="00E45270">
      <w:pPr>
        <w:jc w:val="center"/>
        <w:rPr>
          <w:b/>
          <w:bCs/>
        </w:rPr>
      </w:pPr>
      <w:r w:rsidRPr="00042D67">
        <w:rPr>
          <w:b/>
          <w:bCs/>
        </w:rPr>
        <w:t>EDITAL N° 07/2025</w:t>
      </w:r>
    </w:p>
    <w:p w14:paraId="0C040528" w14:textId="42DCE673" w:rsidR="00042D67" w:rsidRPr="00042D67" w:rsidRDefault="00042D67" w:rsidP="00042D67">
      <w:pPr>
        <w:jc w:val="center"/>
        <w:rPr>
          <w:rFonts w:eastAsiaTheme="minorHAnsi"/>
          <w:b/>
          <w:lang w:eastAsia="en-US"/>
        </w:rPr>
      </w:pPr>
      <w:r w:rsidRPr="00042D67">
        <w:rPr>
          <w:rFonts w:eastAsiaTheme="minorHAnsi"/>
          <w:b/>
          <w:lang w:eastAsia="en-US"/>
        </w:rPr>
        <w:t>III EDITAL SENADOR JUNINO 2025</w:t>
      </w:r>
    </w:p>
    <w:p w14:paraId="1478550B" w14:textId="77777777" w:rsidR="00042D67" w:rsidRPr="00042D67" w:rsidRDefault="00042D67" w:rsidP="00E45270">
      <w:pPr>
        <w:jc w:val="center"/>
        <w:rPr>
          <w:b/>
          <w:bCs/>
        </w:rPr>
      </w:pPr>
    </w:p>
    <w:p w14:paraId="1B76F46C" w14:textId="77777777" w:rsidR="008C13AD" w:rsidRPr="00042D67" w:rsidRDefault="008C13AD" w:rsidP="00E45270">
      <w:pPr>
        <w:jc w:val="center"/>
        <w:rPr>
          <w:b/>
          <w:bCs/>
          <w:u w:val="single"/>
        </w:rPr>
      </w:pPr>
    </w:p>
    <w:p w14:paraId="3D8B8EE1" w14:textId="54E75697" w:rsidR="00E45270" w:rsidRDefault="00042D67" w:rsidP="00E4527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ANEXO VII - </w:t>
      </w:r>
      <w:r w:rsidRPr="005A44CA">
        <w:rPr>
          <w:b/>
          <w:bCs/>
          <w:sz w:val="22"/>
          <w:szCs w:val="22"/>
          <w:u w:val="single"/>
        </w:rPr>
        <w:t>DECLARAÇÃO DE RESIDÊNCIA</w:t>
      </w:r>
    </w:p>
    <w:p w14:paraId="2DF517B2" w14:textId="77777777" w:rsidR="008C13AD" w:rsidRPr="005A44CA" w:rsidRDefault="008C13AD" w:rsidP="00E45270">
      <w:pPr>
        <w:jc w:val="center"/>
        <w:rPr>
          <w:b/>
          <w:bCs/>
          <w:sz w:val="22"/>
          <w:szCs w:val="22"/>
          <w:u w:val="single"/>
        </w:rPr>
      </w:pPr>
    </w:p>
    <w:p w14:paraId="2E9AC5DB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02A53343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16AC3682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67B3D04D" w14:textId="77777777"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14:paraId="784AF7DB" w14:textId="77777777" w:rsidR="009E54AE" w:rsidRPr="005A44CA" w:rsidRDefault="00E45270" w:rsidP="00042D67">
      <w:pPr>
        <w:spacing w:line="360" w:lineRule="auto"/>
        <w:ind w:firstLine="708"/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14:paraId="6F137D40" w14:textId="77777777" w:rsidR="009E54AE" w:rsidRPr="005A44CA" w:rsidRDefault="009E54AE" w:rsidP="00042D67">
      <w:pPr>
        <w:spacing w:line="360" w:lineRule="auto"/>
        <w:jc w:val="both"/>
        <w:rPr>
          <w:sz w:val="22"/>
          <w:szCs w:val="22"/>
        </w:rPr>
      </w:pPr>
    </w:p>
    <w:p w14:paraId="59B8E148" w14:textId="77777777"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14:paraId="24A769B0" w14:textId="77777777"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14:paraId="458E594F" w14:textId="77777777"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</w:t>
      </w:r>
      <w:r w:rsidR="008C13AD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</w:t>
      </w:r>
      <w:proofErr w:type="spellStart"/>
      <w:r w:rsidRPr="005A44CA">
        <w:rPr>
          <w:sz w:val="22"/>
          <w:szCs w:val="22"/>
        </w:rPr>
        <w:t>de</w:t>
      </w:r>
      <w:proofErr w:type="spellEnd"/>
      <w:r w:rsidRPr="005A44CA">
        <w:rPr>
          <w:sz w:val="22"/>
          <w:szCs w:val="22"/>
        </w:rPr>
        <w:t xml:space="preserve"> </w:t>
      </w:r>
      <w:r w:rsidR="00981E7C">
        <w:rPr>
          <w:sz w:val="22"/>
          <w:szCs w:val="22"/>
        </w:rPr>
        <w:t>2025</w:t>
      </w:r>
      <w:r w:rsidRPr="005A44CA">
        <w:rPr>
          <w:sz w:val="22"/>
          <w:szCs w:val="22"/>
        </w:rPr>
        <w:t>.</w:t>
      </w:r>
    </w:p>
    <w:p w14:paraId="0104F369" w14:textId="77777777" w:rsidR="00E45270" w:rsidRDefault="00E45270" w:rsidP="00E45270">
      <w:pPr>
        <w:spacing w:line="360" w:lineRule="auto"/>
        <w:ind w:right="-15"/>
        <w:rPr>
          <w:sz w:val="22"/>
          <w:szCs w:val="22"/>
        </w:rPr>
      </w:pPr>
    </w:p>
    <w:p w14:paraId="4C9CD55A" w14:textId="77777777" w:rsidR="00042D67" w:rsidRDefault="00042D67" w:rsidP="00E45270">
      <w:pPr>
        <w:spacing w:line="360" w:lineRule="auto"/>
        <w:ind w:right="-15"/>
        <w:rPr>
          <w:sz w:val="22"/>
          <w:szCs w:val="22"/>
        </w:rPr>
      </w:pPr>
    </w:p>
    <w:p w14:paraId="6DC52FCA" w14:textId="77777777" w:rsidR="00042D67" w:rsidRDefault="00042D67" w:rsidP="00E45270">
      <w:pPr>
        <w:spacing w:line="360" w:lineRule="auto"/>
        <w:ind w:right="-15"/>
        <w:rPr>
          <w:sz w:val="22"/>
          <w:szCs w:val="22"/>
        </w:rPr>
      </w:pPr>
    </w:p>
    <w:p w14:paraId="374E4A51" w14:textId="77777777" w:rsidR="00042D67" w:rsidRDefault="00042D67" w:rsidP="00E45270">
      <w:pPr>
        <w:spacing w:line="360" w:lineRule="auto"/>
        <w:ind w:right="-15"/>
        <w:rPr>
          <w:sz w:val="22"/>
          <w:szCs w:val="22"/>
        </w:rPr>
      </w:pPr>
    </w:p>
    <w:p w14:paraId="15F8BAB7" w14:textId="77777777" w:rsidR="00042D67" w:rsidRDefault="00042D67" w:rsidP="00E45270">
      <w:pPr>
        <w:spacing w:line="360" w:lineRule="auto"/>
        <w:ind w:right="-15"/>
        <w:rPr>
          <w:sz w:val="22"/>
          <w:szCs w:val="22"/>
        </w:rPr>
      </w:pPr>
    </w:p>
    <w:p w14:paraId="3A9834E3" w14:textId="325CE81A" w:rsidR="00042D67" w:rsidRDefault="00042D67" w:rsidP="00042D67">
      <w:pPr>
        <w:ind w:right="-1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</w:p>
    <w:p w14:paraId="1AB04AC1" w14:textId="65B855D7" w:rsidR="00042D67" w:rsidRPr="00042D67" w:rsidRDefault="00042D67" w:rsidP="00042D67">
      <w:pPr>
        <w:ind w:right="-17"/>
        <w:jc w:val="center"/>
        <w:rPr>
          <w:b/>
          <w:bCs/>
          <w:sz w:val="22"/>
          <w:szCs w:val="22"/>
        </w:rPr>
      </w:pPr>
      <w:r w:rsidRPr="00042D67">
        <w:rPr>
          <w:b/>
          <w:bCs/>
          <w:sz w:val="22"/>
          <w:szCs w:val="22"/>
        </w:rPr>
        <w:t>ASSINATURA DO DECLARANTE</w:t>
      </w:r>
    </w:p>
    <w:sectPr w:rsidR="00042D67" w:rsidRPr="00042D67" w:rsidSect="00085749">
      <w:headerReference w:type="default" r:id="rId6"/>
      <w:footerReference w:type="default" r:id="rId7"/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207F" w14:textId="77777777" w:rsidR="00BF0551" w:rsidRDefault="00BF0551" w:rsidP="008C13AD">
      <w:r>
        <w:separator/>
      </w:r>
    </w:p>
  </w:endnote>
  <w:endnote w:type="continuationSeparator" w:id="0">
    <w:p w14:paraId="791B9268" w14:textId="77777777" w:rsidR="00BF0551" w:rsidRDefault="00BF0551" w:rsidP="008C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9B56" w14:textId="77777777" w:rsidR="00042D67" w:rsidRPr="00042D67" w:rsidRDefault="00042D67" w:rsidP="00042D67">
    <w:pPr>
      <w:tabs>
        <w:tab w:val="center" w:pos="4252"/>
        <w:tab w:val="right" w:pos="8504"/>
      </w:tabs>
      <w:spacing w:line="276" w:lineRule="auto"/>
      <w:ind w:right="-1"/>
      <w:jc w:val="center"/>
      <w:rPr>
        <w:rFonts w:ascii="Garamond" w:eastAsiaTheme="minorHAnsi" w:hAnsi="Garamond" w:cstheme="minorBidi"/>
        <w:b/>
        <w:sz w:val="18"/>
        <w:szCs w:val="18"/>
        <w:lang w:eastAsia="en-US"/>
      </w:rPr>
    </w:pPr>
    <w:r w:rsidRPr="00042D67">
      <w:rPr>
        <w:rFonts w:ascii="Garamond" w:eastAsiaTheme="minorHAnsi" w:hAnsi="Garamond" w:cstheme="minorBidi"/>
        <w:b/>
        <w:sz w:val="18"/>
        <w:szCs w:val="18"/>
        <w:lang w:eastAsia="en-US"/>
      </w:rPr>
      <w:t>Departamento da</w:t>
    </w:r>
    <w:r w:rsidRPr="00042D67">
      <w:rPr>
        <w:rFonts w:ascii="Garamond" w:eastAsiaTheme="minorHAnsi" w:hAnsi="Garamond" w:cstheme="minorBidi"/>
        <w:b/>
        <w:sz w:val="18"/>
        <w:szCs w:val="18"/>
        <w:lang w:val="x-none" w:eastAsia="en-US"/>
      </w:rPr>
      <w:t xml:space="preserve"> Cultura de Senador Pompeu</w:t>
    </w:r>
  </w:p>
  <w:p w14:paraId="244CD78F" w14:textId="77777777" w:rsidR="00042D67" w:rsidRPr="00042D67" w:rsidRDefault="00042D67" w:rsidP="00042D67">
    <w:pPr>
      <w:tabs>
        <w:tab w:val="center" w:pos="4252"/>
        <w:tab w:val="right" w:pos="8504"/>
      </w:tabs>
      <w:spacing w:line="276" w:lineRule="auto"/>
      <w:ind w:right="-1"/>
      <w:jc w:val="center"/>
      <w:rPr>
        <w:rFonts w:ascii="Garamond" w:eastAsiaTheme="minorHAnsi" w:hAnsi="Garamond" w:cstheme="minorBidi"/>
        <w:sz w:val="18"/>
        <w:szCs w:val="18"/>
        <w:lang w:eastAsia="en-US"/>
      </w:rPr>
    </w:pPr>
    <w:r w:rsidRPr="00042D67">
      <w:rPr>
        <w:rFonts w:ascii="Garamond" w:eastAsiaTheme="minorHAnsi" w:hAnsi="Garamond" w:cstheme="minorBidi"/>
        <w:sz w:val="18"/>
        <w:szCs w:val="18"/>
        <w:lang w:eastAsia="en-US"/>
      </w:rPr>
      <w:t>Rua Antônio Soares, 246, Centro</w:t>
    </w:r>
    <w:r w:rsidRPr="00042D67">
      <w:rPr>
        <w:rFonts w:ascii="Garamond" w:eastAsiaTheme="minorHAnsi" w:hAnsi="Garamond" w:cstheme="minorBidi"/>
        <w:sz w:val="18"/>
        <w:szCs w:val="18"/>
        <w:lang w:val="x-none" w:eastAsia="en-US"/>
      </w:rPr>
      <w:t xml:space="preserve"> </w:t>
    </w:r>
    <w:r w:rsidRPr="00042D67">
      <w:rPr>
        <w:rFonts w:ascii="Garamond" w:eastAsiaTheme="minorHAnsi" w:hAnsi="Garamond" w:cstheme="minorBidi"/>
        <w:sz w:val="18"/>
        <w:szCs w:val="18"/>
        <w:lang w:eastAsia="en-US"/>
      </w:rPr>
      <w:t>– Em frente à Estação Ferroviária</w:t>
    </w:r>
  </w:p>
  <w:p w14:paraId="32F64DF6" w14:textId="77777777" w:rsidR="00042D67" w:rsidRPr="00042D67" w:rsidRDefault="00042D67" w:rsidP="00042D67">
    <w:pPr>
      <w:tabs>
        <w:tab w:val="center" w:pos="4252"/>
        <w:tab w:val="right" w:pos="8504"/>
      </w:tabs>
      <w:spacing w:line="276" w:lineRule="auto"/>
      <w:ind w:right="-1"/>
      <w:jc w:val="center"/>
      <w:rPr>
        <w:rFonts w:ascii="Garamond" w:eastAsiaTheme="minorHAnsi" w:hAnsi="Garamond" w:cstheme="minorBidi"/>
        <w:sz w:val="18"/>
        <w:szCs w:val="18"/>
        <w:lang w:val="x-none" w:eastAsia="en-US"/>
      </w:rPr>
    </w:pPr>
    <w:r w:rsidRPr="00042D67">
      <w:rPr>
        <w:rFonts w:ascii="Garamond" w:eastAsiaTheme="minorHAnsi" w:hAnsi="Garamond" w:cstheme="minorBidi"/>
        <w:sz w:val="18"/>
        <w:szCs w:val="18"/>
        <w:lang w:val="x-none" w:eastAsia="en-US"/>
      </w:rPr>
      <w:t>Senador Pompeu –</w:t>
    </w:r>
    <w:r w:rsidRPr="00042D67">
      <w:rPr>
        <w:rFonts w:ascii="Garamond" w:eastAsiaTheme="minorHAnsi" w:hAnsi="Garamond" w:cstheme="minorBidi"/>
        <w:sz w:val="18"/>
        <w:szCs w:val="18"/>
        <w:lang w:eastAsia="en-US"/>
      </w:rPr>
      <w:t xml:space="preserve"> </w:t>
    </w:r>
    <w:r w:rsidRPr="00042D67">
      <w:rPr>
        <w:rFonts w:ascii="Garamond" w:eastAsiaTheme="minorHAnsi" w:hAnsi="Garamond" w:cstheme="minorBidi"/>
        <w:sz w:val="18"/>
        <w:szCs w:val="18"/>
        <w:lang w:val="x-none" w:eastAsia="en-US"/>
      </w:rPr>
      <w:t>Ceará  CEP 63.600-000</w:t>
    </w:r>
  </w:p>
  <w:p w14:paraId="2E199502" w14:textId="77777777" w:rsidR="00042D67" w:rsidRPr="00042D67" w:rsidRDefault="00042D67" w:rsidP="00042D67">
    <w:pPr>
      <w:tabs>
        <w:tab w:val="center" w:pos="4252"/>
        <w:tab w:val="right" w:pos="8504"/>
      </w:tabs>
      <w:spacing w:line="276" w:lineRule="auto"/>
      <w:ind w:right="-1"/>
      <w:jc w:val="center"/>
      <w:rPr>
        <w:rFonts w:ascii="Garamond" w:eastAsiaTheme="minorHAnsi" w:hAnsi="Garamond" w:cstheme="minorBidi"/>
        <w:sz w:val="18"/>
        <w:szCs w:val="18"/>
        <w:lang w:eastAsia="en-US"/>
      </w:rPr>
    </w:pPr>
    <w:hyperlink r:id="rId1" w:history="1">
      <w:r w:rsidRPr="00042D67">
        <w:rPr>
          <w:rFonts w:ascii="Garamond" w:eastAsiaTheme="minorHAnsi" w:hAnsi="Garamond" w:cstheme="minorBidi"/>
          <w:color w:val="0000FF" w:themeColor="hyperlink"/>
          <w:sz w:val="18"/>
          <w:szCs w:val="18"/>
          <w:u w:val="single"/>
          <w:lang w:eastAsia="en-US"/>
        </w:rPr>
        <w:t>cultura@senadorpompeu.ce.gov.br</w:t>
      </w:r>
    </w:hyperlink>
  </w:p>
  <w:p w14:paraId="44EB14D2" w14:textId="77777777" w:rsidR="00042D67" w:rsidRDefault="00042D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3441" w14:textId="77777777" w:rsidR="00BF0551" w:rsidRDefault="00BF0551" w:rsidP="008C13AD">
      <w:r>
        <w:separator/>
      </w:r>
    </w:p>
  </w:footnote>
  <w:footnote w:type="continuationSeparator" w:id="0">
    <w:p w14:paraId="7849644E" w14:textId="77777777" w:rsidR="00BF0551" w:rsidRDefault="00BF0551" w:rsidP="008C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832E" w14:textId="77777777" w:rsidR="008C13AD" w:rsidRPr="008C13AD" w:rsidRDefault="008C13AD" w:rsidP="008C13AD">
    <w:pPr>
      <w:widowControl w:val="0"/>
      <w:autoSpaceDE w:val="0"/>
      <w:autoSpaceDN w:val="0"/>
      <w:spacing w:line="14" w:lineRule="auto"/>
      <w:rPr>
        <w:sz w:val="20"/>
        <w:szCs w:val="32"/>
        <w:lang w:val="pt-PT" w:eastAsia="en-US"/>
      </w:rPr>
    </w:pPr>
    <w:r w:rsidRPr="008C13AD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061D895" wp14:editId="24BEB0E9">
          <wp:simplePos x="0" y="0"/>
          <wp:positionH relativeFrom="column">
            <wp:posOffset>-381221</wp:posOffset>
          </wp:positionH>
          <wp:positionV relativeFrom="paragraph">
            <wp:posOffset>-450215</wp:posOffset>
          </wp:positionV>
          <wp:extent cx="1144905" cy="1075690"/>
          <wp:effectExtent l="0" t="0" r="0" b="0"/>
          <wp:wrapNone/>
          <wp:docPr id="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75343" name="Imagem 70917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3AD">
      <w:rPr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429599E2" wp14:editId="003D58A2">
          <wp:simplePos x="0" y="0"/>
          <wp:positionH relativeFrom="column">
            <wp:posOffset>5367655</wp:posOffset>
          </wp:positionH>
          <wp:positionV relativeFrom="paragraph">
            <wp:posOffset>-448310</wp:posOffset>
          </wp:positionV>
          <wp:extent cx="857250" cy="857250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3AD"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4C7DF70C" wp14:editId="177B6A0B">
          <wp:simplePos x="0" y="0"/>
          <wp:positionH relativeFrom="column">
            <wp:posOffset>4548505</wp:posOffset>
          </wp:positionH>
          <wp:positionV relativeFrom="paragraph">
            <wp:posOffset>-401955</wp:posOffset>
          </wp:positionV>
          <wp:extent cx="752475" cy="723900"/>
          <wp:effectExtent l="0" t="0" r="9525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3A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9FF252" wp14:editId="37203B2F">
          <wp:simplePos x="0" y="0"/>
          <wp:positionH relativeFrom="column">
            <wp:posOffset>3443605</wp:posOffset>
          </wp:positionH>
          <wp:positionV relativeFrom="paragraph">
            <wp:posOffset>-360680</wp:posOffset>
          </wp:positionV>
          <wp:extent cx="979170" cy="682625"/>
          <wp:effectExtent l="0" t="0" r="0" b="3175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3AD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8B5C9A" wp14:editId="7F6C7AAD">
              <wp:simplePos x="0" y="0"/>
              <wp:positionH relativeFrom="page">
                <wp:posOffset>1266190</wp:posOffset>
              </wp:positionH>
              <wp:positionV relativeFrom="page">
                <wp:posOffset>483870</wp:posOffset>
              </wp:positionV>
              <wp:extent cx="3028950" cy="711200"/>
              <wp:effectExtent l="0" t="0" r="0" b="12700"/>
              <wp:wrapNone/>
              <wp:docPr id="1550086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B2CEA" w14:textId="77777777" w:rsidR="008C13AD" w:rsidRPr="008C13AD" w:rsidRDefault="008C13AD" w:rsidP="008C13AD">
                          <w:pPr>
                            <w:pStyle w:val="Corpodetexto"/>
                            <w:spacing w:after="0"/>
                            <w:ind w:left="23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8C13AD">
                            <w:rPr>
                              <w:rFonts w:ascii="Tahoma" w:hAnsi="Tahoma" w:cs="Tahoma"/>
                              <w:color w:val="1F487C"/>
                              <w:sz w:val="20"/>
                              <w:szCs w:val="20"/>
                            </w:rPr>
                            <w:t>Estado</w:t>
                          </w:r>
                          <w:r w:rsidRPr="008C13AD">
                            <w:rPr>
                              <w:rFonts w:ascii="Tahoma" w:hAnsi="Tahoma" w:cs="Tahoma"/>
                              <w:color w:val="1F487C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3AD">
                            <w:rPr>
                              <w:rFonts w:ascii="Tahoma" w:hAnsi="Tahoma" w:cs="Tahoma"/>
                              <w:color w:val="1F487C"/>
                              <w:sz w:val="20"/>
                              <w:szCs w:val="20"/>
                            </w:rPr>
                            <w:t>do</w:t>
                          </w:r>
                          <w:r w:rsidRPr="008C13AD">
                            <w:rPr>
                              <w:rFonts w:ascii="Tahoma" w:hAnsi="Tahoma" w:cs="Tahoma"/>
                              <w:color w:val="1F487C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3AD">
                            <w:rPr>
                              <w:rFonts w:ascii="Tahoma" w:hAnsi="Tahoma" w:cs="Tahoma"/>
                              <w:color w:val="1F487C"/>
                              <w:sz w:val="20"/>
                              <w:szCs w:val="20"/>
                            </w:rPr>
                            <w:t>Ceará</w:t>
                          </w:r>
                        </w:p>
                        <w:p w14:paraId="64E706C4" w14:textId="77777777" w:rsidR="008C13AD" w:rsidRPr="008C13AD" w:rsidRDefault="008C13AD" w:rsidP="008C13AD">
                          <w:pPr>
                            <w:ind w:left="23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 w:val="20"/>
                              <w:szCs w:val="20"/>
                            </w:rPr>
                            <w:t>Prefeitura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 w:val="20"/>
                              <w:szCs w:val="20"/>
                            </w:rPr>
                            <w:t>Municipal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 w:val="20"/>
                              <w:szCs w:val="20"/>
                            </w:rPr>
                            <w:t>de Senador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spacing w:val="36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 w:val="20"/>
                              <w:szCs w:val="20"/>
                            </w:rPr>
                            <w:t>Pompeu</w:t>
                          </w:r>
                          <w:r w:rsidRPr="008C13AD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 w:val="20"/>
                              <w:szCs w:val="20"/>
                            </w:rPr>
                            <w:br/>
                          </w:r>
                          <w:r w:rsidRPr="008C13AD">
                            <w:rPr>
                              <w:i/>
                              <w:color w:val="1F497D"/>
                              <w:sz w:val="20"/>
                              <w:szCs w:val="20"/>
                              <w:lang w:eastAsia="zh-CN"/>
                            </w:rPr>
                            <w:t>Secretaria Municipal da Educação, Cultura e Desporto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B5C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.7pt;margin-top:38.1pt;width:238.5pt;height:5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" filled="f" stroked="f">
              <v:textbox inset="0,0,0,0">
                <w:txbxContent>
                  <w:p w14:paraId="7FAB2CEA" w14:textId="77777777" w:rsidR="008C13AD" w:rsidRPr="008C13AD" w:rsidRDefault="008C13AD" w:rsidP="008C13AD">
                    <w:pPr>
                      <w:pStyle w:val="Corpodetexto"/>
                      <w:spacing w:after="0"/>
                      <w:ind w:left="23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8C13AD">
                      <w:rPr>
                        <w:rFonts w:ascii="Tahoma" w:hAnsi="Tahoma" w:cs="Tahoma"/>
                        <w:color w:val="1F487C"/>
                        <w:sz w:val="20"/>
                        <w:szCs w:val="20"/>
                      </w:rPr>
                      <w:t>Estado</w:t>
                    </w:r>
                    <w:r w:rsidRPr="008C13AD">
                      <w:rPr>
                        <w:rFonts w:ascii="Tahoma" w:hAnsi="Tahoma" w:cs="Tahoma"/>
                        <w:color w:val="1F487C"/>
                        <w:spacing w:val="-16"/>
                        <w:sz w:val="20"/>
                        <w:szCs w:val="20"/>
                      </w:rPr>
                      <w:t xml:space="preserve"> </w:t>
                    </w:r>
                    <w:r w:rsidRPr="008C13AD">
                      <w:rPr>
                        <w:rFonts w:ascii="Tahoma" w:hAnsi="Tahoma" w:cs="Tahoma"/>
                        <w:color w:val="1F487C"/>
                        <w:sz w:val="20"/>
                        <w:szCs w:val="20"/>
                      </w:rPr>
                      <w:t>do</w:t>
                    </w:r>
                    <w:r w:rsidRPr="008C13AD">
                      <w:rPr>
                        <w:rFonts w:ascii="Tahoma" w:hAnsi="Tahoma" w:cs="Tahoma"/>
                        <w:color w:val="1F487C"/>
                        <w:spacing w:val="-16"/>
                        <w:sz w:val="20"/>
                        <w:szCs w:val="20"/>
                      </w:rPr>
                      <w:t xml:space="preserve"> </w:t>
                    </w:r>
                    <w:r w:rsidRPr="008C13AD">
                      <w:rPr>
                        <w:rFonts w:ascii="Tahoma" w:hAnsi="Tahoma" w:cs="Tahoma"/>
                        <w:color w:val="1F487C"/>
                        <w:sz w:val="20"/>
                        <w:szCs w:val="20"/>
                      </w:rPr>
                      <w:t>Ceará</w:t>
                    </w:r>
                  </w:p>
                  <w:p w14:paraId="64E706C4" w14:textId="77777777" w:rsidR="008C13AD" w:rsidRPr="008C13AD" w:rsidRDefault="008C13AD" w:rsidP="008C13AD">
                    <w:pPr>
                      <w:ind w:left="23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8C13AD">
                      <w:rPr>
                        <w:rFonts w:ascii="Tahoma" w:hAnsi="Tahoma" w:cs="Tahoma"/>
                        <w:b/>
                        <w:color w:val="1F487C"/>
                        <w:w w:val="95"/>
                        <w:sz w:val="20"/>
                        <w:szCs w:val="20"/>
                      </w:rPr>
                      <w:t>Prefeitura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w w:val="95"/>
                        <w:sz w:val="20"/>
                        <w:szCs w:val="20"/>
                      </w:rPr>
                      <w:t>Municipal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w w:val="95"/>
                        <w:sz w:val="20"/>
                        <w:szCs w:val="20"/>
                      </w:rPr>
                      <w:t>de Senador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spacing w:val="36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w w:val="95"/>
                        <w:sz w:val="20"/>
                        <w:szCs w:val="20"/>
                      </w:rPr>
                      <w:t>Pompeu</w:t>
                    </w:r>
                    <w:r w:rsidRPr="008C13AD">
                      <w:rPr>
                        <w:rFonts w:ascii="Tahoma" w:hAnsi="Tahoma" w:cs="Tahoma"/>
                        <w:b/>
                        <w:color w:val="1F487C"/>
                        <w:w w:val="95"/>
                        <w:sz w:val="20"/>
                        <w:szCs w:val="20"/>
                      </w:rPr>
                      <w:br/>
                    </w:r>
                    <w:r w:rsidRPr="008C13AD">
                      <w:rPr>
                        <w:i/>
                        <w:color w:val="1F497D"/>
                        <w:sz w:val="20"/>
                        <w:szCs w:val="20"/>
                        <w:lang w:eastAsia="zh-CN"/>
                      </w:rPr>
                      <w:t>Secretaria Municipal da Educação, Cultura e Desporto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79357B" w14:textId="77777777" w:rsidR="008C13AD" w:rsidRPr="008C13AD" w:rsidRDefault="008C13AD" w:rsidP="008C13AD">
    <w:pPr>
      <w:tabs>
        <w:tab w:val="left" w:pos="0"/>
      </w:tabs>
      <w:suppressAutoHyphens/>
      <w:autoSpaceDN w:val="0"/>
      <w:jc w:val="center"/>
      <w:textAlignment w:val="baseline"/>
      <w:rPr>
        <w:rFonts w:ascii="Arial" w:hAnsi="Arial" w:cs="Arial"/>
        <w:kern w:val="3"/>
        <w:lang w:eastAsia="zh-CN"/>
      </w:rPr>
    </w:pPr>
  </w:p>
  <w:p w14:paraId="55058B3F" w14:textId="77777777" w:rsidR="008C13AD" w:rsidRPr="008C13AD" w:rsidRDefault="008C13AD" w:rsidP="008C13AD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0BBC860" w14:textId="77777777" w:rsidR="008C13AD" w:rsidRDefault="008C1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088"/>
    <w:rsid w:val="00042D67"/>
    <w:rsid w:val="00085749"/>
    <w:rsid w:val="000A1406"/>
    <w:rsid w:val="00177659"/>
    <w:rsid w:val="001C25F8"/>
    <w:rsid w:val="005A44CA"/>
    <w:rsid w:val="005C7A84"/>
    <w:rsid w:val="008C13AD"/>
    <w:rsid w:val="00981E7C"/>
    <w:rsid w:val="009E54AE"/>
    <w:rsid w:val="00AE1088"/>
    <w:rsid w:val="00B33008"/>
    <w:rsid w:val="00BF0551"/>
    <w:rsid w:val="00C66A2F"/>
    <w:rsid w:val="00CC08D4"/>
    <w:rsid w:val="00E4527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C842"/>
  <w15:docId w15:val="{1EDA26ED-BF5F-4E22-9C08-94F4486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Senador</cp:lastModifiedBy>
  <cp:revision>3</cp:revision>
  <cp:lastPrinted>2025-05-20T18:30:00Z</cp:lastPrinted>
  <dcterms:created xsi:type="dcterms:W3CDTF">2025-05-07T17:59:00Z</dcterms:created>
  <dcterms:modified xsi:type="dcterms:W3CDTF">2025-05-20T18:30:00Z</dcterms:modified>
</cp:coreProperties>
</file>